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91D" w:rsidRPr="009C1B92" w:rsidRDefault="006B1105">
      <w:pPr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9C1B92">
        <w:rPr>
          <w:rFonts w:ascii="Arial" w:hAnsi="Arial" w:cs="Arial"/>
          <w:b/>
          <w:sz w:val="24"/>
          <w:szCs w:val="24"/>
          <w:u w:val="single"/>
        </w:rPr>
        <w:t>1</w:t>
      </w:r>
      <w:r w:rsidRPr="009C1B92">
        <w:rPr>
          <w:rFonts w:ascii="Arial" w:hAnsi="Arial" w:cs="Arial"/>
          <w:b/>
          <w:sz w:val="24"/>
          <w:szCs w:val="24"/>
          <w:u w:val="single"/>
          <w:vertAlign w:val="superscript"/>
        </w:rPr>
        <w:t>ier</w:t>
      </w:r>
      <w:r w:rsidRPr="009C1B92">
        <w:rPr>
          <w:rFonts w:ascii="Arial" w:hAnsi="Arial" w:cs="Arial"/>
          <w:b/>
          <w:sz w:val="24"/>
          <w:szCs w:val="24"/>
          <w:u w:val="single"/>
        </w:rPr>
        <w:t xml:space="preserve"> LOT</w:t>
      </w:r>
    </w:p>
    <w:p w:rsidR="003E7930" w:rsidRPr="009C1B92" w:rsidRDefault="00A21592" w:rsidP="006B110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Le Directeur Général de la CAISSE NATIONALE DE SECURITE SOCIAL (C.N.S.S) </w:t>
      </w:r>
      <w:r w:rsidR="0092262A" w:rsidRPr="009C1B92">
        <w:rPr>
          <w:rFonts w:ascii="Arial" w:hAnsi="Arial" w:cs="Arial"/>
          <w:b/>
          <w:sz w:val="24"/>
          <w:szCs w:val="24"/>
        </w:rPr>
        <w:t>MALICK SANKHON puise</w:t>
      </w:r>
      <w:r w:rsidR="006B1105" w:rsidRPr="009C1B92">
        <w:rPr>
          <w:rFonts w:ascii="Arial" w:hAnsi="Arial" w:cs="Arial"/>
          <w:b/>
          <w:sz w:val="24"/>
          <w:szCs w:val="24"/>
        </w:rPr>
        <w:t xml:space="preserve"> de</w:t>
      </w:r>
      <w:r w:rsidR="0092262A" w:rsidRPr="009C1B92">
        <w:rPr>
          <w:rFonts w:ascii="Arial" w:hAnsi="Arial" w:cs="Arial"/>
          <w:b/>
          <w:sz w:val="24"/>
          <w:szCs w:val="24"/>
        </w:rPr>
        <w:t xml:space="preserve"> l’argent</w:t>
      </w:r>
      <w:r w:rsidR="006B1105" w:rsidRPr="009C1B92">
        <w:rPr>
          <w:rFonts w:ascii="Arial" w:hAnsi="Arial" w:cs="Arial"/>
          <w:b/>
          <w:sz w:val="24"/>
          <w:szCs w:val="24"/>
        </w:rPr>
        <w:t xml:space="preserve"> sur les comptes </w:t>
      </w:r>
      <w:r w:rsidR="0092262A" w:rsidRPr="009C1B92">
        <w:rPr>
          <w:rFonts w:ascii="Arial" w:hAnsi="Arial" w:cs="Arial"/>
          <w:b/>
          <w:sz w:val="24"/>
          <w:szCs w:val="24"/>
        </w:rPr>
        <w:t xml:space="preserve">des pauvres Retraités </w:t>
      </w:r>
      <w:r w:rsidR="006B1105" w:rsidRPr="009C1B92">
        <w:rPr>
          <w:rFonts w:ascii="Arial" w:hAnsi="Arial" w:cs="Arial"/>
          <w:b/>
          <w:sz w:val="24"/>
          <w:szCs w:val="24"/>
        </w:rPr>
        <w:t>pour nourrir sa famille en France, il achète des devises avec le cambiste MAMADOU ALPHA DIALLO GONDOLE.</w:t>
      </w:r>
    </w:p>
    <w:p w:rsidR="006B1105" w:rsidRPr="009C1B92" w:rsidRDefault="006B1105" w:rsidP="006B110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C1B92">
        <w:rPr>
          <w:rFonts w:ascii="Arial" w:hAnsi="Arial" w:cs="Arial"/>
          <w:b/>
          <w:sz w:val="24"/>
          <w:szCs w:val="24"/>
        </w:rPr>
        <w:t>Quelques chèques utilisés à cet effet.</w:t>
      </w:r>
    </w:p>
    <w:p w:rsidR="003E7930" w:rsidRPr="0092262A" w:rsidRDefault="003E7930">
      <w:pPr>
        <w:rPr>
          <w:rFonts w:ascii="Arial" w:hAnsi="Arial" w:cs="Arial"/>
        </w:rPr>
      </w:pPr>
    </w:p>
    <w:p w:rsidR="003E7930" w:rsidRDefault="00DA7F7E">
      <w:pPr>
        <w:rPr>
          <w:rFonts w:ascii="Arial" w:hAnsi="Arial" w:cs="Arial"/>
          <w:b/>
        </w:rPr>
      </w:pPr>
      <w:r w:rsidRPr="00DA7F7E">
        <w:rPr>
          <w:rFonts w:ascii="Arial" w:hAnsi="Arial" w:cs="Arial"/>
          <w:b/>
        </w:rPr>
        <w:t>Le deuxième lot et d’autres révélations sont en cours</w:t>
      </w:r>
      <w:r>
        <w:rPr>
          <w:rFonts w:ascii="Arial" w:hAnsi="Arial" w:cs="Arial"/>
          <w:b/>
        </w:rPr>
        <w:t>.</w:t>
      </w:r>
    </w:p>
    <w:p w:rsidR="00DA7F7E" w:rsidRPr="00DA7F7E" w:rsidRDefault="00DA7F7E">
      <w:pPr>
        <w:rPr>
          <w:rFonts w:ascii="Arial" w:hAnsi="Arial" w:cs="Arial"/>
          <w:b/>
        </w:rPr>
      </w:pPr>
    </w:p>
    <w:p w:rsidR="0092262A" w:rsidRPr="00DA7F7E" w:rsidRDefault="0092262A">
      <w:pPr>
        <w:rPr>
          <w:rFonts w:ascii="Arial" w:hAnsi="Arial" w:cs="Arial"/>
          <w:b/>
        </w:rPr>
      </w:pPr>
    </w:p>
    <w:p w:rsidR="0092262A" w:rsidRPr="0092262A" w:rsidRDefault="0092262A">
      <w:pPr>
        <w:rPr>
          <w:rFonts w:ascii="Arial" w:hAnsi="Arial" w:cs="Arial"/>
        </w:rPr>
      </w:pPr>
    </w:p>
    <w:p w:rsidR="0092262A" w:rsidRDefault="0092262A"/>
    <w:p w:rsidR="0092262A" w:rsidRDefault="0092262A"/>
    <w:p w:rsidR="0092262A" w:rsidRDefault="0092262A"/>
    <w:p w:rsidR="0092262A" w:rsidRDefault="0092262A"/>
    <w:p w:rsidR="0092262A" w:rsidRDefault="0092262A"/>
    <w:p w:rsidR="0092262A" w:rsidRDefault="0092262A"/>
    <w:p w:rsidR="0092262A" w:rsidRDefault="0092262A"/>
    <w:p w:rsidR="0092262A" w:rsidRDefault="0092262A"/>
    <w:p w:rsidR="0092262A" w:rsidRDefault="0092262A"/>
    <w:p w:rsidR="0092262A" w:rsidRDefault="0092262A"/>
    <w:p w:rsidR="0092262A" w:rsidRDefault="0092262A"/>
    <w:p w:rsidR="0092262A" w:rsidRDefault="0092262A"/>
    <w:p w:rsidR="0092262A" w:rsidRDefault="0092262A"/>
    <w:p w:rsidR="0092262A" w:rsidRDefault="0092262A"/>
    <w:p w:rsidR="0092262A" w:rsidRDefault="0092262A"/>
    <w:p w:rsidR="0092262A" w:rsidRDefault="0092262A"/>
    <w:p w:rsidR="0092262A" w:rsidRDefault="0092262A"/>
    <w:p w:rsidR="0092262A" w:rsidRDefault="0092262A"/>
    <w:p w:rsidR="0092262A" w:rsidRDefault="0092262A">
      <w:r w:rsidRPr="003E7930">
        <w:object w:dxaOrig="8940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7" ShapeID="_x0000_i1025" DrawAspect="Content" ObjectID="_1565033383" r:id="rId6"/>
        </w:object>
      </w:r>
    </w:p>
    <w:p w:rsidR="0092262A" w:rsidRDefault="0092262A"/>
    <w:p w:rsidR="0092262A" w:rsidRDefault="0092262A"/>
    <w:p w:rsidR="002C33F1" w:rsidRDefault="002C33F1"/>
    <w:tbl>
      <w:tblPr>
        <w:tblStyle w:val="TableGrid"/>
        <w:tblW w:w="10720" w:type="dxa"/>
        <w:tblInd w:w="-601" w:type="dxa"/>
        <w:tblLook w:val="04A0" w:firstRow="1" w:lastRow="0" w:firstColumn="1" w:lastColumn="0" w:noHBand="0" w:noVBand="1"/>
      </w:tblPr>
      <w:tblGrid>
        <w:gridCol w:w="5529"/>
        <w:gridCol w:w="1393"/>
        <w:gridCol w:w="1725"/>
        <w:gridCol w:w="2073"/>
      </w:tblGrid>
      <w:tr w:rsidR="003E7930" w:rsidRPr="003E7930" w:rsidTr="006B1105">
        <w:trPr>
          <w:trHeight w:val="345"/>
        </w:trPr>
        <w:tc>
          <w:tcPr>
            <w:tcW w:w="5529" w:type="dxa"/>
            <w:noWrap/>
            <w:hideMark/>
          </w:tcPr>
          <w:p w:rsidR="003E7930" w:rsidRPr="006B1105" w:rsidRDefault="003E7930" w:rsidP="0057685F">
            <w:pPr>
              <w:jc w:val="center"/>
              <w:rPr>
                <w:b/>
                <w:bCs/>
                <w:sz w:val="26"/>
                <w:szCs w:val="26"/>
              </w:rPr>
            </w:pPr>
            <w:r w:rsidRPr="006B1105">
              <w:rPr>
                <w:b/>
                <w:bCs/>
                <w:sz w:val="26"/>
                <w:szCs w:val="26"/>
              </w:rPr>
              <w:t>INTITULE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 w:rsidP="0057685F">
            <w:pPr>
              <w:jc w:val="center"/>
              <w:rPr>
                <w:b/>
                <w:bCs/>
                <w:sz w:val="26"/>
                <w:szCs w:val="26"/>
              </w:rPr>
            </w:pPr>
            <w:r w:rsidRPr="006B1105">
              <w:rPr>
                <w:b/>
                <w:bCs/>
                <w:sz w:val="26"/>
                <w:szCs w:val="26"/>
              </w:rPr>
              <w:t>NUMERO CHEQUE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 w:rsidP="0057685F">
            <w:pPr>
              <w:jc w:val="center"/>
              <w:rPr>
                <w:b/>
                <w:bCs/>
                <w:sz w:val="26"/>
                <w:szCs w:val="26"/>
              </w:rPr>
            </w:pPr>
            <w:r w:rsidRPr="006B1105">
              <w:rPr>
                <w:b/>
                <w:bCs/>
                <w:sz w:val="26"/>
                <w:szCs w:val="26"/>
              </w:rPr>
              <w:t>BANQUE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 w:rsidP="0057685F">
            <w:pPr>
              <w:jc w:val="center"/>
              <w:rPr>
                <w:b/>
                <w:bCs/>
                <w:sz w:val="26"/>
                <w:szCs w:val="26"/>
              </w:rPr>
            </w:pPr>
            <w:r w:rsidRPr="006B1105">
              <w:rPr>
                <w:b/>
                <w:bCs/>
                <w:sz w:val="26"/>
                <w:szCs w:val="26"/>
              </w:rPr>
              <w:t>MONTANT EN FG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12840471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ECOBANK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50 000 000,00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12840472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ECOBANK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53 656 000,00</w:t>
            </w:r>
          </w:p>
        </w:tc>
      </w:tr>
      <w:tr w:rsidR="007D729B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12840522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ECOBANK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60 000 000,00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12840602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ECOBANK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50 000 000,00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12840603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ECOBANK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50 000 000,00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12840604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ECOBANK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50 000 000,00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12840605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ECOBANK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54 000 000,00</w:t>
            </w:r>
          </w:p>
        </w:tc>
      </w:tr>
      <w:tr w:rsidR="007D729B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12840617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ECOBANK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30 600 000,00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12840618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ECOBANK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100 000 000,00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12840209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ECOBANK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80 000 000,00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11506323</w:t>
            </w:r>
          </w:p>
        </w:tc>
        <w:tc>
          <w:tcPr>
            <w:tcW w:w="1725" w:type="dxa"/>
            <w:hideMark/>
          </w:tcPr>
          <w:p w:rsidR="003E7930" w:rsidRPr="006B1105" w:rsidRDefault="003E7930" w:rsidP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ECOBANK</w:t>
            </w:r>
          </w:p>
        </w:tc>
        <w:tc>
          <w:tcPr>
            <w:tcW w:w="2073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15 000 000,00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00250516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NSIA</w:t>
            </w:r>
            <w:r w:rsidR="00F33408" w:rsidRPr="006B1105">
              <w:rPr>
                <w:b/>
                <w:sz w:val="26"/>
                <w:szCs w:val="26"/>
              </w:rPr>
              <w:t xml:space="preserve"> 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36 650 000,00</w:t>
            </w:r>
          </w:p>
        </w:tc>
      </w:tr>
      <w:tr w:rsidR="007D729B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00250486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NSIA</w:t>
            </w:r>
            <w:r w:rsidR="00F33408" w:rsidRPr="006B1105">
              <w:rPr>
                <w:b/>
                <w:sz w:val="26"/>
                <w:szCs w:val="26"/>
              </w:rPr>
              <w:t xml:space="preserve"> 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67 550 000,00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00280951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NSIA 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10 300 000,00</w:t>
            </w:r>
          </w:p>
        </w:tc>
      </w:tr>
      <w:tr w:rsidR="007D729B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00280962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NSIA</w:t>
            </w:r>
            <w:r w:rsidR="00F33408" w:rsidRPr="006B1105">
              <w:rPr>
                <w:b/>
                <w:sz w:val="26"/>
                <w:szCs w:val="26"/>
              </w:rPr>
              <w:t xml:space="preserve"> 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23 175 000,00</w:t>
            </w:r>
          </w:p>
        </w:tc>
      </w:tr>
      <w:tr w:rsidR="007D729B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00280965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NSIA</w:t>
            </w:r>
            <w:r w:rsidR="00F33408" w:rsidRPr="006B1105">
              <w:rPr>
                <w:b/>
                <w:sz w:val="26"/>
                <w:szCs w:val="26"/>
              </w:rPr>
              <w:t xml:space="preserve"> 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11 640 000,00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00281109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NSIA BANK</w:t>
            </w:r>
          </w:p>
        </w:tc>
        <w:tc>
          <w:tcPr>
            <w:tcW w:w="2073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47 225 000,00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00280884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NSIA BANK</w:t>
            </w:r>
          </w:p>
        </w:tc>
        <w:tc>
          <w:tcPr>
            <w:tcW w:w="2073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75 900 000,00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00280897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NSIA BANK</w:t>
            </w:r>
          </w:p>
        </w:tc>
        <w:tc>
          <w:tcPr>
            <w:tcW w:w="2073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39 000 000,00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00280903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NSIA BANK</w:t>
            </w:r>
          </w:p>
        </w:tc>
        <w:tc>
          <w:tcPr>
            <w:tcW w:w="2073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50 000 000,00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00280905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NSIA BANK</w:t>
            </w:r>
          </w:p>
        </w:tc>
        <w:tc>
          <w:tcPr>
            <w:tcW w:w="2073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30 000 000,00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00280913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NSIA BANK</w:t>
            </w:r>
          </w:p>
        </w:tc>
        <w:tc>
          <w:tcPr>
            <w:tcW w:w="2073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5 150 000,00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00183910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SKYE</w:t>
            </w:r>
            <w:r w:rsidR="00F33408" w:rsidRPr="006B1105">
              <w:rPr>
                <w:b/>
                <w:sz w:val="26"/>
                <w:szCs w:val="26"/>
              </w:rPr>
              <w:t xml:space="preserve"> 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60 000 000,00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00183945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SKYE</w:t>
            </w:r>
            <w:r w:rsidR="00F33408" w:rsidRPr="006B1105">
              <w:rPr>
                <w:b/>
                <w:sz w:val="26"/>
                <w:szCs w:val="26"/>
              </w:rPr>
              <w:t xml:space="preserve"> 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30 600 000,00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00183928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SKYE</w:t>
            </w:r>
            <w:r w:rsidR="00F33408" w:rsidRPr="006B1105">
              <w:rPr>
                <w:b/>
                <w:sz w:val="26"/>
                <w:szCs w:val="26"/>
              </w:rPr>
              <w:t xml:space="preserve"> 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92 000 000,00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00462437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BSIC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50 000 000,00</w:t>
            </w:r>
          </w:p>
        </w:tc>
      </w:tr>
      <w:tr w:rsidR="007D729B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01630877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BICI</w:t>
            </w:r>
            <w:r w:rsidR="00F33408" w:rsidRPr="006B1105">
              <w:rPr>
                <w:b/>
                <w:sz w:val="26"/>
                <w:szCs w:val="26"/>
              </w:rPr>
              <w:t>GUI</w:t>
            </w:r>
            <w:r w:rsidRPr="006B1105">
              <w:rPr>
                <w:b/>
                <w:sz w:val="26"/>
                <w:szCs w:val="26"/>
              </w:rPr>
              <w:t>-C</w:t>
            </w:r>
            <w:r w:rsidR="00F33408" w:rsidRPr="006B1105">
              <w:rPr>
                <w:b/>
                <w:sz w:val="26"/>
                <w:szCs w:val="26"/>
              </w:rPr>
              <w:t>ONA</w:t>
            </w:r>
            <w:r w:rsidRPr="006B1105">
              <w:rPr>
                <w:b/>
                <w:sz w:val="26"/>
                <w:szCs w:val="26"/>
              </w:rPr>
              <w:t>KRY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30 600 000,00</w:t>
            </w:r>
          </w:p>
        </w:tc>
      </w:tr>
      <w:tr w:rsidR="003E7930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00284000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BICI</w:t>
            </w:r>
            <w:r w:rsidR="00F33408" w:rsidRPr="006B1105">
              <w:rPr>
                <w:b/>
                <w:sz w:val="26"/>
                <w:szCs w:val="26"/>
              </w:rPr>
              <w:t>GUI</w:t>
            </w:r>
            <w:r w:rsidRPr="006B1105">
              <w:rPr>
                <w:b/>
                <w:sz w:val="26"/>
                <w:szCs w:val="26"/>
              </w:rPr>
              <w:t>-C</w:t>
            </w:r>
            <w:r w:rsidR="00F33408" w:rsidRPr="006B1105">
              <w:rPr>
                <w:b/>
                <w:sz w:val="26"/>
                <w:szCs w:val="26"/>
              </w:rPr>
              <w:t>ONA</w:t>
            </w:r>
            <w:r w:rsidRPr="006B1105">
              <w:rPr>
                <w:b/>
                <w:sz w:val="26"/>
                <w:szCs w:val="26"/>
              </w:rPr>
              <w:t>KRY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28 300 000,00</w:t>
            </w:r>
          </w:p>
        </w:tc>
      </w:tr>
      <w:tr w:rsidR="003E7930" w:rsidRPr="003E7930" w:rsidTr="006B1105">
        <w:trPr>
          <w:trHeight w:val="570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01856837</w:t>
            </w:r>
          </w:p>
        </w:tc>
        <w:tc>
          <w:tcPr>
            <w:tcW w:w="1725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BICIGUI CONAKRY</w:t>
            </w:r>
          </w:p>
        </w:tc>
        <w:tc>
          <w:tcPr>
            <w:tcW w:w="2073" w:type="dxa"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25 300 000,00</w:t>
            </w:r>
          </w:p>
        </w:tc>
      </w:tr>
      <w:tr w:rsidR="007D729B" w:rsidRPr="003E7930" w:rsidTr="006B1105">
        <w:trPr>
          <w:trHeight w:val="285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00531084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SGBG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20 300 000,00</w:t>
            </w:r>
          </w:p>
        </w:tc>
      </w:tr>
      <w:tr w:rsidR="003E7930" w:rsidRPr="003E7930" w:rsidTr="006B1105">
        <w:trPr>
          <w:trHeight w:val="300"/>
        </w:trPr>
        <w:tc>
          <w:tcPr>
            <w:tcW w:w="5529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00531070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SGBG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3E7930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75 000 000,00</w:t>
            </w:r>
          </w:p>
        </w:tc>
      </w:tr>
      <w:tr w:rsidR="003E7930" w:rsidRPr="003E7930" w:rsidTr="006B1105">
        <w:trPr>
          <w:trHeight w:val="300"/>
        </w:trPr>
        <w:tc>
          <w:tcPr>
            <w:tcW w:w="5529" w:type="dxa"/>
            <w:noWrap/>
            <w:hideMark/>
          </w:tcPr>
          <w:p w:rsidR="003E7930" w:rsidRPr="006B1105" w:rsidRDefault="00F33408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3E7930" w:rsidRPr="006B1105" w:rsidRDefault="00F33408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00281088</w:t>
            </w:r>
          </w:p>
        </w:tc>
        <w:tc>
          <w:tcPr>
            <w:tcW w:w="1725" w:type="dxa"/>
            <w:noWrap/>
            <w:hideMark/>
          </w:tcPr>
          <w:p w:rsidR="003E7930" w:rsidRPr="006B1105" w:rsidRDefault="00F33408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NSIA BANK</w:t>
            </w:r>
          </w:p>
        </w:tc>
        <w:tc>
          <w:tcPr>
            <w:tcW w:w="2073" w:type="dxa"/>
            <w:noWrap/>
            <w:hideMark/>
          </w:tcPr>
          <w:p w:rsidR="003E7930" w:rsidRPr="006B1105" w:rsidRDefault="00F33408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100 000 000.00</w:t>
            </w:r>
          </w:p>
        </w:tc>
      </w:tr>
      <w:tr w:rsidR="00F33408" w:rsidRPr="003E7930" w:rsidTr="006B1105">
        <w:trPr>
          <w:trHeight w:val="300"/>
        </w:trPr>
        <w:tc>
          <w:tcPr>
            <w:tcW w:w="5529" w:type="dxa"/>
            <w:noWrap/>
            <w:hideMark/>
          </w:tcPr>
          <w:p w:rsidR="00F33408" w:rsidRPr="006B1105" w:rsidRDefault="00F33408" w:rsidP="008C69CE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ACHAT DEVISE Mamadou Alpha Diallo / Gondole</w:t>
            </w:r>
          </w:p>
        </w:tc>
        <w:tc>
          <w:tcPr>
            <w:tcW w:w="1393" w:type="dxa"/>
            <w:noWrap/>
            <w:hideMark/>
          </w:tcPr>
          <w:p w:rsidR="00F33408" w:rsidRPr="006B1105" w:rsidRDefault="00F33408" w:rsidP="008C69CE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11506777</w:t>
            </w:r>
          </w:p>
        </w:tc>
        <w:tc>
          <w:tcPr>
            <w:tcW w:w="1725" w:type="dxa"/>
            <w:noWrap/>
            <w:hideMark/>
          </w:tcPr>
          <w:p w:rsidR="00F33408" w:rsidRPr="006B1105" w:rsidRDefault="00F33408" w:rsidP="008C69CE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ECOBANK</w:t>
            </w:r>
          </w:p>
        </w:tc>
        <w:tc>
          <w:tcPr>
            <w:tcW w:w="2073" w:type="dxa"/>
            <w:noWrap/>
            <w:hideMark/>
          </w:tcPr>
          <w:p w:rsidR="00F33408" w:rsidRPr="006B1105" w:rsidRDefault="00F33408" w:rsidP="008C69CE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71.250 000.00</w:t>
            </w:r>
          </w:p>
        </w:tc>
      </w:tr>
      <w:tr w:rsidR="000C6DB7" w:rsidRPr="003E7930" w:rsidTr="009C1B92">
        <w:trPr>
          <w:trHeight w:val="330"/>
        </w:trPr>
        <w:tc>
          <w:tcPr>
            <w:tcW w:w="5529" w:type="dxa"/>
            <w:shd w:val="clear" w:color="auto" w:fill="00B050"/>
            <w:noWrap/>
            <w:hideMark/>
          </w:tcPr>
          <w:p w:rsidR="000C6DB7" w:rsidRPr="006B1105" w:rsidRDefault="000C6DB7" w:rsidP="00C33BF5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1393" w:type="dxa"/>
            <w:shd w:val="clear" w:color="auto" w:fill="00B050"/>
            <w:noWrap/>
            <w:hideMark/>
          </w:tcPr>
          <w:p w:rsidR="000C6DB7" w:rsidRPr="006B1105" w:rsidRDefault="000C6DB7" w:rsidP="00C33BF5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> </w:t>
            </w:r>
          </w:p>
        </w:tc>
        <w:tc>
          <w:tcPr>
            <w:tcW w:w="1725" w:type="dxa"/>
            <w:shd w:val="clear" w:color="auto" w:fill="00B050"/>
            <w:noWrap/>
            <w:hideMark/>
          </w:tcPr>
          <w:p w:rsidR="000C6DB7" w:rsidRPr="006B1105" w:rsidRDefault="000C6DB7" w:rsidP="00C33BF5">
            <w:pPr>
              <w:rPr>
                <w:b/>
                <w:sz w:val="26"/>
                <w:szCs w:val="26"/>
              </w:rPr>
            </w:pPr>
            <w:r w:rsidRPr="006B1105">
              <w:rPr>
                <w:b/>
                <w:sz w:val="26"/>
                <w:szCs w:val="26"/>
              </w:rPr>
              <w:t xml:space="preserve">TOTAL </w:t>
            </w:r>
          </w:p>
        </w:tc>
        <w:tc>
          <w:tcPr>
            <w:tcW w:w="2073" w:type="dxa"/>
            <w:shd w:val="clear" w:color="auto" w:fill="00B050"/>
            <w:noWrap/>
            <w:hideMark/>
          </w:tcPr>
          <w:p w:rsidR="000C6DB7" w:rsidRPr="006B1105" w:rsidRDefault="0057685F" w:rsidP="0057685F">
            <w:pPr>
              <w:rPr>
                <w:b/>
                <w:bCs/>
                <w:sz w:val="26"/>
                <w:szCs w:val="26"/>
              </w:rPr>
            </w:pPr>
            <w:r w:rsidRPr="006B1105">
              <w:rPr>
                <w:b/>
                <w:bCs/>
                <w:sz w:val="26"/>
                <w:szCs w:val="26"/>
              </w:rPr>
              <w:t>1</w:t>
            </w:r>
            <w:r w:rsidR="003D6A88" w:rsidRPr="006B1105">
              <w:rPr>
                <w:b/>
                <w:bCs/>
                <w:sz w:val="26"/>
                <w:szCs w:val="26"/>
              </w:rPr>
              <w:t>.</w:t>
            </w:r>
            <w:r w:rsidR="006B1105">
              <w:rPr>
                <w:b/>
                <w:bCs/>
                <w:sz w:val="26"/>
                <w:szCs w:val="26"/>
              </w:rPr>
              <w:t>401</w:t>
            </w:r>
            <w:r w:rsidR="003D6A88" w:rsidRPr="006B1105">
              <w:rPr>
                <w:b/>
                <w:bCs/>
                <w:sz w:val="26"/>
                <w:szCs w:val="26"/>
              </w:rPr>
              <w:t>.</w:t>
            </w:r>
            <w:r w:rsidR="006B1105">
              <w:rPr>
                <w:b/>
                <w:bCs/>
                <w:sz w:val="26"/>
                <w:szCs w:val="26"/>
              </w:rPr>
              <w:t>94</w:t>
            </w:r>
            <w:r w:rsidRPr="006B1105">
              <w:rPr>
                <w:b/>
                <w:bCs/>
                <w:sz w:val="26"/>
                <w:szCs w:val="26"/>
              </w:rPr>
              <w:t>6</w:t>
            </w:r>
            <w:r w:rsidR="003D6A88" w:rsidRPr="006B1105">
              <w:rPr>
                <w:b/>
                <w:bCs/>
                <w:sz w:val="26"/>
                <w:szCs w:val="26"/>
              </w:rPr>
              <w:t>.</w:t>
            </w:r>
            <w:r w:rsidR="000C6DB7" w:rsidRPr="006B1105">
              <w:rPr>
                <w:b/>
                <w:bCs/>
                <w:sz w:val="26"/>
                <w:szCs w:val="26"/>
              </w:rPr>
              <w:t>000,00</w:t>
            </w:r>
          </w:p>
        </w:tc>
      </w:tr>
    </w:tbl>
    <w:p w:rsidR="003E7930" w:rsidRPr="003E7930" w:rsidRDefault="003E7930">
      <w:pPr>
        <w:rPr>
          <w:sz w:val="26"/>
          <w:szCs w:val="26"/>
        </w:rPr>
      </w:pPr>
    </w:p>
    <w:sectPr w:rsidR="003E7930" w:rsidRPr="003E7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930"/>
    <w:rsid w:val="000C6DB7"/>
    <w:rsid w:val="002C33F1"/>
    <w:rsid w:val="00396E36"/>
    <w:rsid w:val="003D6A88"/>
    <w:rsid w:val="003E7930"/>
    <w:rsid w:val="0057685F"/>
    <w:rsid w:val="0066028B"/>
    <w:rsid w:val="006B1105"/>
    <w:rsid w:val="007D729B"/>
    <w:rsid w:val="0092262A"/>
    <w:rsid w:val="009C1B92"/>
    <w:rsid w:val="00A21592"/>
    <w:rsid w:val="00C14CF9"/>
    <w:rsid w:val="00CA2831"/>
    <w:rsid w:val="00DA7F7E"/>
    <w:rsid w:val="00EF40A9"/>
    <w:rsid w:val="00F3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7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7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diallo</cp:lastModifiedBy>
  <cp:revision>2</cp:revision>
  <dcterms:created xsi:type="dcterms:W3CDTF">2017-08-24T02:43:00Z</dcterms:created>
  <dcterms:modified xsi:type="dcterms:W3CDTF">2017-08-24T02:43:00Z</dcterms:modified>
</cp:coreProperties>
</file>